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C6573" w14:textId="77777777" w:rsidR="008F16CA" w:rsidRDefault="00B70475" w:rsidP="000D499C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D40828">
        <w:rPr>
          <w:rFonts w:ascii="Arial" w:hAnsi="Arial" w:cs="Arial"/>
        </w:rPr>
        <w:t xml:space="preserve">      </w:t>
      </w:r>
    </w:p>
    <w:p w14:paraId="0AAC9684" w14:textId="77777777" w:rsidR="008F16CA" w:rsidRDefault="00FE3A56" w:rsidP="000D499C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FBEFD56" wp14:editId="4D099AB1">
            <wp:simplePos x="0" y="0"/>
            <wp:positionH relativeFrom="margin">
              <wp:posOffset>132715</wp:posOffset>
            </wp:positionH>
            <wp:positionV relativeFrom="margin">
              <wp:posOffset>323850</wp:posOffset>
            </wp:positionV>
            <wp:extent cx="800735" cy="8007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2O Partners\Desktop\H2O Social Media\WCTCOG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7001A" w14:textId="77777777" w:rsidR="008F16CA" w:rsidRDefault="008F16CA" w:rsidP="000D499C">
      <w:pPr>
        <w:jc w:val="right"/>
        <w:rPr>
          <w:rFonts w:ascii="Arial" w:hAnsi="Arial" w:cs="Arial"/>
        </w:rPr>
      </w:pPr>
    </w:p>
    <w:p w14:paraId="7F6B971F" w14:textId="77777777" w:rsidR="008F16CA" w:rsidRDefault="008F16CA" w:rsidP="000D499C">
      <w:pPr>
        <w:jc w:val="right"/>
        <w:rPr>
          <w:rFonts w:ascii="Arial" w:hAnsi="Arial" w:cs="Arial"/>
        </w:rPr>
      </w:pPr>
    </w:p>
    <w:p w14:paraId="5D916A82" w14:textId="77777777" w:rsidR="00A05593" w:rsidRPr="007603C6" w:rsidRDefault="00B6020B" w:rsidP="00B6020B">
      <w:pPr>
        <w:tabs>
          <w:tab w:val="left" w:pos="6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3006">
        <w:rPr>
          <w:rFonts w:ascii="Arial" w:hAnsi="Arial" w:cs="Arial"/>
        </w:rPr>
        <w:t xml:space="preserve">    </w:t>
      </w:r>
      <w:r w:rsidR="00FE3A56">
        <w:rPr>
          <w:rFonts w:ascii="Arial" w:hAnsi="Arial" w:cs="Arial"/>
        </w:rPr>
        <w:tab/>
      </w:r>
      <w:r w:rsidR="00FE3A56">
        <w:rPr>
          <w:rFonts w:ascii="Arial" w:hAnsi="Arial" w:cs="Arial"/>
        </w:rPr>
        <w:tab/>
        <w:t xml:space="preserve">     </w:t>
      </w:r>
      <w:r w:rsidR="00A05593">
        <w:rPr>
          <w:rFonts w:ascii="Arial" w:hAnsi="Arial" w:cs="Arial"/>
        </w:rPr>
        <w:t>F</w:t>
      </w:r>
      <w:r w:rsidR="00B70475">
        <w:rPr>
          <w:rFonts w:ascii="Arial" w:hAnsi="Arial" w:cs="Arial"/>
        </w:rPr>
        <w:t xml:space="preserve">OR IMMEDIATE </w:t>
      </w:r>
      <w:r w:rsidR="00A05593" w:rsidRPr="007603C6">
        <w:rPr>
          <w:rFonts w:ascii="Arial" w:hAnsi="Arial" w:cs="Arial"/>
        </w:rPr>
        <w:t>RELEASE</w:t>
      </w:r>
    </w:p>
    <w:p w14:paraId="2EAFECF2" w14:textId="77777777" w:rsidR="00A05593" w:rsidRDefault="00B6020B" w:rsidP="00FE3A5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803006">
        <w:rPr>
          <w:rFonts w:ascii="Arial" w:hAnsi="Arial" w:cs="Arial"/>
        </w:rPr>
        <w:t xml:space="preserve">                        </w:t>
      </w:r>
      <w:r w:rsidR="00FE3A56">
        <w:rPr>
          <w:rFonts w:ascii="Arial" w:hAnsi="Arial" w:cs="Arial"/>
        </w:rPr>
        <w:tab/>
      </w:r>
      <w:r w:rsidR="00FE3A56">
        <w:rPr>
          <w:rFonts w:ascii="Arial" w:hAnsi="Arial" w:cs="Arial"/>
        </w:rPr>
        <w:tab/>
      </w:r>
      <w:r w:rsidR="00715DE8">
        <w:rPr>
          <w:rFonts w:ascii="Arial" w:hAnsi="Arial" w:cs="Arial"/>
        </w:rPr>
        <w:t xml:space="preserve">      </w:t>
      </w:r>
      <w:r w:rsidR="007857C1">
        <w:rPr>
          <w:rFonts w:ascii="Arial" w:hAnsi="Arial" w:cs="Arial"/>
        </w:rPr>
        <w:t xml:space="preserve"> </w:t>
      </w:r>
      <w:r w:rsidR="00A95461">
        <w:rPr>
          <w:rFonts w:ascii="Arial" w:hAnsi="Arial" w:cs="Arial"/>
        </w:rPr>
        <w:t>July 2</w:t>
      </w:r>
      <w:r w:rsidR="00803006">
        <w:rPr>
          <w:rFonts w:ascii="Arial" w:hAnsi="Arial" w:cs="Arial"/>
        </w:rPr>
        <w:t>, 2019</w:t>
      </w:r>
    </w:p>
    <w:p w14:paraId="2E21D316" w14:textId="77777777" w:rsidR="00A05593" w:rsidRDefault="00A05593" w:rsidP="000D499C">
      <w:pPr>
        <w:jc w:val="right"/>
      </w:pPr>
    </w:p>
    <w:p w14:paraId="62ABBE4B" w14:textId="77777777" w:rsidR="008F16CA" w:rsidRDefault="008F16CA" w:rsidP="00D62D21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14:paraId="71B03223" w14:textId="77777777" w:rsidR="00A05593" w:rsidRPr="003F3B57" w:rsidRDefault="003F3B57" w:rsidP="00D62D21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3F3B57">
        <w:rPr>
          <w:rFonts w:asciiTheme="majorHAnsi" w:hAnsiTheme="majorHAnsi" w:cs="Arial"/>
          <w:b/>
          <w:sz w:val="32"/>
          <w:szCs w:val="32"/>
        </w:rPr>
        <w:t>Hazard Mitigation Plan</w:t>
      </w:r>
      <w:r w:rsidR="00A05593" w:rsidRPr="003F3B57">
        <w:rPr>
          <w:rFonts w:asciiTheme="majorHAnsi" w:hAnsiTheme="majorHAnsi" w:cs="Arial"/>
          <w:b/>
          <w:sz w:val="32"/>
          <w:szCs w:val="32"/>
        </w:rPr>
        <w:t xml:space="preserve"> Public Meeting </w:t>
      </w:r>
      <w:r w:rsidR="00655700">
        <w:rPr>
          <w:rFonts w:asciiTheme="majorHAnsi" w:hAnsiTheme="majorHAnsi" w:cs="Arial"/>
          <w:b/>
          <w:sz w:val="32"/>
          <w:szCs w:val="32"/>
        </w:rPr>
        <w:t xml:space="preserve">on </w:t>
      </w:r>
      <w:r w:rsidR="008F4518">
        <w:rPr>
          <w:rFonts w:asciiTheme="majorHAnsi" w:hAnsiTheme="majorHAnsi" w:cs="Arial"/>
          <w:b/>
          <w:sz w:val="32"/>
          <w:szCs w:val="32"/>
        </w:rPr>
        <w:t>July 24</w:t>
      </w:r>
      <w:r w:rsidR="007D1FA9">
        <w:rPr>
          <w:rFonts w:asciiTheme="majorHAnsi" w:hAnsiTheme="majorHAnsi" w:cs="Arial"/>
          <w:b/>
          <w:sz w:val="32"/>
          <w:szCs w:val="32"/>
        </w:rPr>
        <w:t>, 2019</w:t>
      </w:r>
    </w:p>
    <w:p w14:paraId="0F806254" w14:textId="77777777" w:rsidR="00A05593" w:rsidRDefault="00A05593" w:rsidP="00A05593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4B48DC80" w14:textId="77777777" w:rsidR="00655700" w:rsidRPr="007857C1" w:rsidRDefault="007D1FA9" w:rsidP="00E617F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Caldwell County</w:t>
      </w:r>
      <w:r w:rsidR="00655700" w:rsidRPr="00B04850">
        <w:rPr>
          <w:rFonts w:asciiTheme="minorHAnsi" w:hAnsiTheme="minorHAnsi" w:cstheme="minorHAnsi"/>
        </w:rPr>
        <w:t xml:space="preserve"> will hold a public meeting on </w:t>
      </w:r>
      <w:r w:rsidR="008F4518">
        <w:rPr>
          <w:rFonts w:asciiTheme="minorHAnsi" w:hAnsiTheme="minorHAnsi" w:cstheme="minorHAnsi"/>
        </w:rPr>
        <w:t>Wednes</w:t>
      </w:r>
      <w:r>
        <w:rPr>
          <w:rFonts w:asciiTheme="minorHAnsi" w:hAnsiTheme="minorHAnsi" w:cstheme="minorHAnsi"/>
        </w:rPr>
        <w:t>da</w:t>
      </w:r>
      <w:r w:rsidR="00D40828" w:rsidRPr="00B04850">
        <w:rPr>
          <w:rFonts w:asciiTheme="minorHAnsi" w:hAnsiTheme="minorHAnsi" w:cstheme="minorHAnsi"/>
        </w:rPr>
        <w:t>y</w:t>
      </w:r>
      <w:r w:rsidR="00655700" w:rsidRPr="00B04850">
        <w:rPr>
          <w:rFonts w:asciiTheme="minorHAnsi" w:hAnsiTheme="minorHAnsi" w:cstheme="minorHAnsi"/>
        </w:rPr>
        <w:t xml:space="preserve">, </w:t>
      </w:r>
      <w:r w:rsidR="008F4518">
        <w:rPr>
          <w:rFonts w:asciiTheme="minorHAnsi" w:hAnsiTheme="minorHAnsi" w:cstheme="minorHAnsi"/>
        </w:rPr>
        <w:t>July 24</w:t>
      </w:r>
      <w:r w:rsidR="00657483" w:rsidRPr="00B04850">
        <w:rPr>
          <w:rFonts w:asciiTheme="minorHAnsi" w:hAnsiTheme="minorHAnsi" w:cstheme="minorHAnsi"/>
        </w:rPr>
        <w:t xml:space="preserve"> to gather public input for </w:t>
      </w:r>
      <w:r w:rsidR="00D761A4">
        <w:rPr>
          <w:rFonts w:asciiTheme="minorHAnsi" w:hAnsiTheme="minorHAnsi" w:cstheme="minorHAnsi"/>
        </w:rPr>
        <w:t xml:space="preserve">a County-wide </w:t>
      </w:r>
      <w:r w:rsidR="00655700" w:rsidRPr="00B04850">
        <w:rPr>
          <w:rFonts w:asciiTheme="minorHAnsi" w:hAnsiTheme="minorHAnsi" w:cstheme="minorHAnsi"/>
        </w:rPr>
        <w:t>Hazard Mitigatio</w:t>
      </w:r>
      <w:r w:rsidR="008D2632" w:rsidRPr="00B04850">
        <w:rPr>
          <w:rFonts w:asciiTheme="minorHAnsi" w:hAnsiTheme="minorHAnsi" w:cstheme="minorHAnsi"/>
        </w:rPr>
        <w:t xml:space="preserve">n Plan.  </w:t>
      </w:r>
      <w:r w:rsidR="00D761A4">
        <w:rPr>
          <w:rFonts w:asciiTheme="minorHAnsi" w:hAnsiTheme="minorHAnsi" w:cstheme="minorHAnsi"/>
        </w:rPr>
        <w:t xml:space="preserve">The meeting will be held at 6:00 - 7:00 p.m. at the Scott Annex; 1403 Blackjack Street, Lockhart, TX 78644. The public is invited and encouraged to attend the meeting. </w:t>
      </w:r>
    </w:p>
    <w:p w14:paraId="453FE5E1" w14:textId="77777777" w:rsidR="00655700" w:rsidRPr="00B04850" w:rsidRDefault="00655700" w:rsidP="00D62D21">
      <w:pPr>
        <w:jc w:val="both"/>
        <w:rPr>
          <w:rFonts w:asciiTheme="minorHAnsi" w:hAnsiTheme="minorHAnsi" w:cstheme="minorHAnsi"/>
        </w:rPr>
      </w:pPr>
    </w:p>
    <w:p w14:paraId="3F62B83D" w14:textId="77777777" w:rsidR="00655700" w:rsidRPr="00B04850" w:rsidRDefault="00655700" w:rsidP="00D62D21">
      <w:pPr>
        <w:jc w:val="both"/>
        <w:rPr>
          <w:rFonts w:asciiTheme="minorHAnsi" w:hAnsiTheme="minorHAnsi" w:cstheme="minorHAnsi"/>
        </w:rPr>
      </w:pPr>
      <w:r w:rsidRPr="00B04850">
        <w:rPr>
          <w:rFonts w:asciiTheme="minorHAnsi" w:hAnsiTheme="minorHAnsi" w:cstheme="minorHAnsi"/>
        </w:rPr>
        <w:t>The purpose of the public meeting is to provide a project overview from H</w:t>
      </w:r>
      <w:r w:rsidRPr="00B04850">
        <w:rPr>
          <w:rFonts w:asciiTheme="minorHAnsi" w:hAnsiTheme="minorHAnsi" w:cstheme="minorHAnsi"/>
          <w:vertAlign w:val="subscript"/>
        </w:rPr>
        <w:t>2</w:t>
      </w:r>
      <w:r w:rsidRPr="00B04850">
        <w:rPr>
          <w:rFonts w:asciiTheme="minorHAnsi" w:hAnsiTheme="minorHAnsi" w:cstheme="minorHAnsi"/>
        </w:rPr>
        <w:t xml:space="preserve">O Partners, Inc., consultant to the project, and solicit information from citizens. Public input will help the project team to identify and analyze potential </w:t>
      </w:r>
      <w:r w:rsidR="00417FB8" w:rsidRPr="00B04850">
        <w:rPr>
          <w:rFonts w:asciiTheme="minorHAnsi" w:hAnsiTheme="minorHAnsi" w:cstheme="minorHAnsi"/>
        </w:rPr>
        <w:t xml:space="preserve">natural </w:t>
      </w:r>
      <w:r w:rsidRPr="00B04850">
        <w:rPr>
          <w:rFonts w:asciiTheme="minorHAnsi" w:hAnsiTheme="minorHAnsi" w:cstheme="minorHAnsi"/>
        </w:rPr>
        <w:t xml:space="preserve">hazards affecting residents and recommend possible actions to reduce their </w:t>
      </w:r>
      <w:r w:rsidR="00A862DE" w:rsidRPr="00B04850">
        <w:rPr>
          <w:rFonts w:asciiTheme="minorHAnsi" w:hAnsiTheme="minorHAnsi" w:cstheme="minorHAnsi"/>
        </w:rPr>
        <w:t xml:space="preserve">impact. Hazards can include </w:t>
      </w:r>
      <w:r w:rsidR="0039095F" w:rsidRPr="00B04850">
        <w:rPr>
          <w:rFonts w:asciiTheme="minorHAnsi" w:hAnsiTheme="minorHAnsi" w:cstheme="minorHAnsi"/>
        </w:rPr>
        <w:t>floods,</w:t>
      </w:r>
      <w:r w:rsidRPr="00B04850">
        <w:rPr>
          <w:rFonts w:asciiTheme="minorHAnsi" w:hAnsiTheme="minorHAnsi" w:cstheme="minorHAnsi"/>
        </w:rPr>
        <w:t xml:space="preserve"> tornados, wildfires, </w:t>
      </w:r>
      <w:r w:rsidR="0039095F" w:rsidRPr="00B04850">
        <w:rPr>
          <w:rFonts w:asciiTheme="minorHAnsi" w:hAnsiTheme="minorHAnsi" w:cstheme="minorHAnsi"/>
        </w:rPr>
        <w:t xml:space="preserve">winter storms, </w:t>
      </w:r>
      <w:r w:rsidRPr="00B04850">
        <w:rPr>
          <w:rFonts w:asciiTheme="minorHAnsi" w:hAnsiTheme="minorHAnsi" w:cstheme="minorHAnsi"/>
        </w:rPr>
        <w:t>and other major</w:t>
      </w:r>
      <w:r w:rsidR="00417FB8" w:rsidRPr="00B04850">
        <w:rPr>
          <w:rFonts w:asciiTheme="minorHAnsi" w:hAnsiTheme="minorHAnsi" w:cstheme="minorHAnsi"/>
        </w:rPr>
        <w:t xml:space="preserve"> natural</w:t>
      </w:r>
      <w:r w:rsidRPr="00B04850">
        <w:rPr>
          <w:rFonts w:asciiTheme="minorHAnsi" w:hAnsiTheme="minorHAnsi" w:cstheme="minorHAnsi"/>
        </w:rPr>
        <w:t xml:space="preserve"> disasters.</w:t>
      </w:r>
    </w:p>
    <w:p w14:paraId="4942CB49" w14:textId="77777777" w:rsidR="00655700" w:rsidRPr="00B04850" w:rsidRDefault="00655700" w:rsidP="00D62D21">
      <w:pPr>
        <w:jc w:val="both"/>
        <w:rPr>
          <w:rFonts w:asciiTheme="minorHAnsi" w:hAnsiTheme="minorHAnsi" w:cstheme="minorHAnsi"/>
        </w:rPr>
      </w:pPr>
    </w:p>
    <w:p w14:paraId="227D822B" w14:textId="77777777" w:rsidR="00B04850" w:rsidRPr="00B04850" w:rsidRDefault="00B04850" w:rsidP="00E617FF">
      <w:pPr>
        <w:spacing w:line="276" w:lineRule="auto"/>
        <w:jc w:val="center"/>
        <w:rPr>
          <w:rFonts w:asciiTheme="minorHAnsi" w:hAnsiTheme="minorHAnsi" w:cstheme="minorHAnsi"/>
        </w:rPr>
      </w:pPr>
      <w:r w:rsidRPr="00FE3A56">
        <w:rPr>
          <w:rFonts w:asciiTheme="minorHAnsi" w:hAnsiTheme="minorHAnsi" w:cstheme="minorHAnsi"/>
        </w:rPr>
        <w:t xml:space="preserve">A public participation survey is available at </w:t>
      </w:r>
      <w:hyperlink r:id="rId8" w:history="1">
        <w:r w:rsidR="00FE3A56" w:rsidRPr="00FE3A56">
          <w:rPr>
            <w:rStyle w:val="Hyperlink"/>
            <w:rFonts w:asciiTheme="minorHAnsi" w:hAnsiTheme="minorHAnsi" w:cstheme="minorHAnsi"/>
          </w:rPr>
          <w:t>https://www.surveymonkey.com/r/CaldwellCountyHMAP</w:t>
        </w:r>
      </w:hyperlink>
    </w:p>
    <w:p w14:paraId="43F76C82" w14:textId="77777777" w:rsidR="00B04850" w:rsidRPr="00B04850" w:rsidRDefault="00B04850" w:rsidP="00D62D21">
      <w:pPr>
        <w:jc w:val="both"/>
        <w:rPr>
          <w:rFonts w:asciiTheme="minorHAnsi" w:hAnsiTheme="minorHAnsi" w:cstheme="minorHAnsi"/>
        </w:rPr>
      </w:pPr>
    </w:p>
    <w:p w14:paraId="060A9C9C" w14:textId="77777777" w:rsidR="00DE1C3B" w:rsidRPr="00B04850" w:rsidRDefault="00DE1C3B" w:rsidP="00D62D21">
      <w:pPr>
        <w:jc w:val="both"/>
        <w:rPr>
          <w:rFonts w:asciiTheme="minorHAnsi" w:hAnsiTheme="minorHAnsi" w:cstheme="minorHAnsi"/>
        </w:rPr>
      </w:pPr>
      <w:r w:rsidRPr="00B04850">
        <w:rPr>
          <w:rFonts w:asciiTheme="minorHAnsi" w:hAnsiTheme="minorHAnsi" w:cstheme="minorHAnsi"/>
        </w:rPr>
        <w:t>The goal of the Hazard Mitigation Plan is to minimize or eliminate the long-term risk to human life and property from known hazards by identifying and implementing cost-effective mitigation actions. Mitigation is defined by the Federal Emergency Management Agency as sustained actions taken to reduce or eliminate long-term risk to people and property from hazards and their effects.</w:t>
      </w:r>
    </w:p>
    <w:p w14:paraId="6026B6EE" w14:textId="77777777" w:rsidR="00DE1C3B" w:rsidRPr="00B04850" w:rsidRDefault="00DE1C3B" w:rsidP="00D62D21">
      <w:pPr>
        <w:jc w:val="both"/>
        <w:rPr>
          <w:rFonts w:asciiTheme="minorHAnsi" w:hAnsiTheme="minorHAnsi" w:cstheme="minorHAnsi"/>
        </w:rPr>
      </w:pPr>
    </w:p>
    <w:p w14:paraId="4844B362" w14:textId="77777777" w:rsidR="00DE1C3B" w:rsidRPr="00B04850" w:rsidRDefault="00DE1C3B" w:rsidP="00D62D21">
      <w:pPr>
        <w:jc w:val="both"/>
        <w:rPr>
          <w:rFonts w:asciiTheme="minorHAnsi" w:hAnsiTheme="minorHAnsi" w:cstheme="minorHAnsi"/>
        </w:rPr>
      </w:pPr>
      <w:r w:rsidRPr="00B04850">
        <w:rPr>
          <w:rFonts w:asciiTheme="minorHAnsi" w:hAnsiTheme="minorHAnsi" w:cstheme="minorHAnsi"/>
        </w:rPr>
        <w:t>Questions about the Hazard Mitigation Plan should be addressed to H</w:t>
      </w:r>
      <w:r w:rsidRPr="00B04850">
        <w:rPr>
          <w:rFonts w:asciiTheme="minorHAnsi" w:hAnsiTheme="minorHAnsi" w:cstheme="minorHAnsi"/>
          <w:vertAlign w:val="subscript"/>
        </w:rPr>
        <w:t>2</w:t>
      </w:r>
      <w:r w:rsidRPr="00B04850">
        <w:rPr>
          <w:rFonts w:asciiTheme="minorHAnsi" w:hAnsiTheme="minorHAnsi" w:cstheme="minorHAnsi"/>
        </w:rPr>
        <w:t xml:space="preserve">O Partners, Inc., planning consultants for </w:t>
      </w:r>
      <w:r w:rsidR="00D761A4">
        <w:rPr>
          <w:rFonts w:asciiTheme="minorHAnsi" w:hAnsiTheme="minorHAnsi" w:cstheme="minorHAnsi"/>
        </w:rPr>
        <w:t>Caldwell County</w:t>
      </w:r>
      <w:r w:rsidRPr="00B04850">
        <w:rPr>
          <w:rFonts w:asciiTheme="minorHAnsi" w:hAnsiTheme="minorHAnsi" w:cstheme="minorHAnsi"/>
        </w:rPr>
        <w:t xml:space="preserve">; Attn: </w:t>
      </w:r>
      <w:r w:rsidR="007E7123" w:rsidRPr="00B04850">
        <w:rPr>
          <w:rFonts w:asciiTheme="minorHAnsi" w:hAnsiTheme="minorHAnsi" w:cstheme="minorHAnsi"/>
        </w:rPr>
        <w:t>Rachel Andrews</w:t>
      </w:r>
      <w:r w:rsidRPr="00B04850">
        <w:rPr>
          <w:rFonts w:asciiTheme="minorHAnsi" w:hAnsiTheme="minorHAnsi" w:cstheme="minorHAnsi"/>
        </w:rPr>
        <w:t xml:space="preserve">, </w:t>
      </w:r>
      <w:r w:rsidR="007E7123" w:rsidRPr="00B04850">
        <w:rPr>
          <w:rFonts w:asciiTheme="minorHAnsi" w:hAnsiTheme="minorHAnsi" w:cstheme="minorHAnsi"/>
        </w:rPr>
        <w:t>Mitigation Specialist</w:t>
      </w:r>
      <w:r w:rsidR="00A862DE" w:rsidRPr="00B04850">
        <w:rPr>
          <w:rFonts w:asciiTheme="minorHAnsi" w:hAnsiTheme="minorHAnsi" w:cstheme="minorHAnsi"/>
        </w:rPr>
        <w:t xml:space="preserve"> </w:t>
      </w:r>
      <w:r w:rsidRPr="00B04850">
        <w:rPr>
          <w:rFonts w:asciiTheme="minorHAnsi" w:hAnsiTheme="minorHAnsi" w:cstheme="minorHAnsi"/>
        </w:rPr>
        <w:t xml:space="preserve">by email at </w:t>
      </w:r>
      <w:hyperlink r:id="rId9" w:history="1">
        <w:r w:rsidR="00EE138F" w:rsidRPr="00B04850">
          <w:rPr>
            <w:rStyle w:val="Hyperlink"/>
            <w:rFonts w:asciiTheme="minorHAnsi" w:hAnsiTheme="minorHAnsi" w:cstheme="minorHAnsi"/>
          </w:rPr>
          <w:t>rachel@h2opartnersusa.com</w:t>
        </w:r>
      </w:hyperlink>
      <w:r w:rsidRPr="00B04850">
        <w:rPr>
          <w:rFonts w:asciiTheme="minorHAnsi" w:hAnsiTheme="minorHAnsi" w:cstheme="minorHAnsi"/>
        </w:rPr>
        <w:t>.</w:t>
      </w:r>
    </w:p>
    <w:p w14:paraId="0EA29829" w14:textId="77777777" w:rsidR="00655700" w:rsidRPr="00B04850" w:rsidRDefault="00655700" w:rsidP="00A05593">
      <w:pPr>
        <w:rPr>
          <w:rFonts w:asciiTheme="minorHAnsi" w:hAnsiTheme="minorHAnsi" w:cstheme="minorHAnsi"/>
        </w:rPr>
      </w:pPr>
    </w:p>
    <w:p w14:paraId="0EB42368" w14:textId="77777777" w:rsidR="003F3B57" w:rsidRDefault="003F3B57" w:rsidP="00A05593">
      <w:pPr>
        <w:rPr>
          <w:rFonts w:asciiTheme="minorHAnsi" w:hAnsiTheme="minorHAnsi" w:cs="Arial"/>
          <w:sz w:val="28"/>
          <w:szCs w:val="28"/>
        </w:rPr>
      </w:pPr>
    </w:p>
    <w:sectPr w:rsidR="003F3B57" w:rsidSect="008F1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FE8DD" w14:textId="77777777" w:rsidR="00457FB4" w:rsidRDefault="00457FB4" w:rsidP="008F16CA">
      <w:r>
        <w:separator/>
      </w:r>
    </w:p>
  </w:endnote>
  <w:endnote w:type="continuationSeparator" w:id="0">
    <w:p w14:paraId="3A3DF1FD" w14:textId="77777777" w:rsidR="00457FB4" w:rsidRDefault="00457FB4" w:rsidP="008F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A7580" w14:textId="77777777" w:rsidR="00457FB4" w:rsidRDefault="00457FB4" w:rsidP="008F16CA">
      <w:r>
        <w:separator/>
      </w:r>
    </w:p>
  </w:footnote>
  <w:footnote w:type="continuationSeparator" w:id="0">
    <w:p w14:paraId="244BF346" w14:textId="77777777" w:rsidR="00457FB4" w:rsidRDefault="00457FB4" w:rsidP="008F1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17BE2"/>
    <w:multiLevelType w:val="hybridMultilevel"/>
    <w:tmpl w:val="E666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A82"/>
    <w:rsid w:val="000B1072"/>
    <w:rsid w:val="000D499C"/>
    <w:rsid w:val="000F515D"/>
    <w:rsid w:val="00154A82"/>
    <w:rsid w:val="00282F89"/>
    <w:rsid w:val="00287944"/>
    <w:rsid w:val="0039095F"/>
    <w:rsid w:val="003F3B57"/>
    <w:rsid w:val="00417FB8"/>
    <w:rsid w:val="00457FB4"/>
    <w:rsid w:val="00476E38"/>
    <w:rsid w:val="005B1B08"/>
    <w:rsid w:val="005B6F3A"/>
    <w:rsid w:val="005D7D57"/>
    <w:rsid w:val="00655700"/>
    <w:rsid w:val="00657483"/>
    <w:rsid w:val="0068116F"/>
    <w:rsid w:val="00715DE8"/>
    <w:rsid w:val="00747DE2"/>
    <w:rsid w:val="00772F08"/>
    <w:rsid w:val="007857C1"/>
    <w:rsid w:val="007877EE"/>
    <w:rsid w:val="007D1FA9"/>
    <w:rsid w:val="007D4DEF"/>
    <w:rsid w:val="007E3874"/>
    <w:rsid w:val="007E7123"/>
    <w:rsid w:val="00803006"/>
    <w:rsid w:val="008A7F44"/>
    <w:rsid w:val="008B4473"/>
    <w:rsid w:val="008D2632"/>
    <w:rsid w:val="008F16CA"/>
    <w:rsid w:val="008F4518"/>
    <w:rsid w:val="00906891"/>
    <w:rsid w:val="00915F89"/>
    <w:rsid w:val="00955B3A"/>
    <w:rsid w:val="00976DA2"/>
    <w:rsid w:val="009842BB"/>
    <w:rsid w:val="009934B6"/>
    <w:rsid w:val="009A0B4D"/>
    <w:rsid w:val="009A6E79"/>
    <w:rsid w:val="00A05593"/>
    <w:rsid w:val="00A862DE"/>
    <w:rsid w:val="00A95461"/>
    <w:rsid w:val="00B04850"/>
    <w:rsid w:val="00B6020B"/>
    <w:rsid w:val="00B70475"/>
    <w:rsid w:val="00B83A12"/>
    <w:rsid w:val="00BD744A"/>
    <w:rsid w:val="00BE3047"/>
    <w:rsid w:val="00C4319D"/>
    <w:rsid w:val="00C754D1"/>
    <w:rsid w:val="00CB0EB7"/>
    <w:rsid w:val="00CD78C1"/>
    <w:rsid w:val="00D40828"/>
    <w:rsid w:val="00D6022C"/>
    <w:rsid w:val="00D62D21"/>
    <w:rsid w:val="00D761A4"/>
    <w:rsid w:val="00DB07D1"/>
    <w:rsid w:val="00DB7817"/>
    <w:rsid w:val="00DC0861"/>
    <w:rsid w:val="00DE1C3B"/>
    <w:rsid w:val="00DF67C7"/>
    <w:rsid w:val="00E143BB"/>
    <w:rsid w:val="00E275DD"/>
    <w:rsid w:val="00E3428A"/>
    <w:rsid w:val="00E617FF"/>
    <w:rsid w:val="00EA5289"/>
    <w:rsid w:val="00EE138F"/>
    <w:rsid w:val="00F34C6C"/>
    <w:rsid w:val="00F900AD"/>
    <w:rsid w:val="00F954AE"/>
    <w:rsid w:val="00FD29E0"/>
    <w:rsid w:val="00FE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15C9F"/>
  <w15:docId w15:val="{8F9F5676-5DB1-4FE5-9F68-201E5CBA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3B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6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6CA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8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CaldwellCountyHMA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chel@h2opartners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H2O Partners</dc:creator>
  <cp:lastModifiedBy>matt shaw</cp:lastModifiedBy>
  <cp:revision>2</cp:revision>
  <cp:lastPrinted>2015-10-01T20:07:00Z</cp:lastPrinted>
  <dcterms:created xsi:type="dcterms:W3CDTF">2019-07-02T20:09:00Z</dcterms:created>
  <dcterms:modified xsi:type="dcterms:W3CDTF">2019-07-02T20:09:00Z</dcterms:modified>
</cp:coreProperties>
</file>